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rtl w:val="0"/>
        </w:rPr>
        <w:t>MANUAL DA IMPRESSORA 3D CLONER DH PLUS</w:t>
      </w:r>
    </w:p>
    <w:p>
      <w:pPr>
        <w:jc w:val="center"/>
        <w:rPr>
          <w:color w:val="auto"/>
          <w:sz w:val="28"/>
          <w:szCs w:val="28"/>
        </w:rPr>
      </w:pPr>
    </w:p>
    <w:p>
      <w:pPr>
        <w:ind w:firstLine="720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rtl w:val="0"/>
        </w:rPr>
        <w:t>Seja bem-vindo! Este manual foi desenvolvido para ajudar a utilização da impressora 3D Cloner DH Plus! Neste conteúdo você terá o conhecimento necessário para usar a impressora corretamente. É importante ler com atenção as informações e não pular a leitura, pois o conteúdo é cumulativo e imprescindível para a utilização correta do dispositivo.</w:t>
      </w:r>
    </w:p>
    <w:p>
      <w:pPr>
        <w:jc w:val="center"/>
        <w:rPr>
          <w:color w:val="auto"/>
          <w:sz w:val="28"/>
          <w:szCs w:val="28"/>
        </w:rPr>
      </w:pPr>
    </w:p>
    <w:p>
      <w:pPr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rtl w:val="0"/>
        </w:rPr>
        <w:t>ITENS QUE ACOMPANHAM</w:t>
      </w:r>
    </w:p>
    <w:p>
      <w:pPr>
        <w:jc w:val="center"/>
        <w:rPr>
          <w:color w:val="auto"/>
          <w:sz w:val="28"/>
          <w:szCs w:val="28"/>
        </w:rPr>
      </w:pPr>
    </w:p>
    <w:p>
      <w:pPr>
        <w:rPr>
          <w:color w:val="auto"/>
          <w:sz w:val="28"/>
          <w:szCs w:val="28"/>
        </w:rPr>
      </w:pPr>
      <w:r>
        <w:rPr>
          <w:color w:val="auto"/>
          <w:sz w:val="28"/>
          <w:szCs w:val="28"/>
        </w:rPr>
        <w:drawing>
          <wp:inline distT="114300" distB="114300" distL="114300" distR="114300">
            <wp:extent cx="1156970" cy="1257300"/>
            <wp:effectExtent l="0" t="0" r="0" b="0"/>
            <wp:docPr id="6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4.png"/>
                    <pic:cNvPicPr preferRelativeResize="0"/>
                  </pic:nvPicPr>
                  <pic:blipFill>
                    <a:blip r:embed="rId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57288" cy="1257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1280795" cy="1181100"/>
            <wp:effectExtent l="0" t="0" r="0" b="0"/>
            <wp:docPr id="5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2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81113" cy="1181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1209675" cy="1118870"/>
            <wp:effectExtent l="0" t="0" r="0" b="0"/>
            <wp:docPr id="1" name="image6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6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209675" cy="11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1099820" cy="1171575"/>
            <wp:effectExtent l="0" t="0" r="0" b="0"/>
            <wp:docPr id="3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1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100138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color w:val="auto"/>
          <w:sz w:val="28"/>
          <w:szCs w:val="28"/>
        </w:rPr>
        <w:drawing>
          <wp:inline distT="114300" distB="114300" distL="114300" distR="114300">
            <wp:extent cx="347345" cy="1076325"/>
            <wp:effectExtent l="0" t="0" r="0" b="0"/>
            <wp:docPr id="4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47663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rtl w:val="0"/>
        </w:rPr>
        <w:t xml:space="preserve">   Alicate de corte         Cabo USB    Cabo de Alimentação   Espátula      Calibre</w:t>
      </w:r>
    </w:p>
    <w:p>
      <w:pPr>
        <w:ind w:firstLine="720"/>
        <w:rPr>
          <w:color w:val="auto"/>
          <w:sz w:val="24"/>
          <w:szCs w:val="24"/>
        </w:rPr>
      </w:pPr>
      <w:r>
        <w:rPr>
          <w:color w:val="auto"/>
          <w:sz w:val="24"/>
          <w:szCs w:val="24"/>
        </w:rPr>
        <w:drawing>
          <wp:inline distT="114300" distB="114300" distL="114300" distR="114300">
            <wp:extent cx="314325" cy="1118870"/>
            <wp:effectExtent l="0" t="0" r="0" b="0"/>
            <wp:docPr id="2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5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14325" cy="111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0" w:firstLine="0"/>
        <w:rPr>
          <w:color w:val="auto"/>
          <w:sz w:val="24"/>
          <w:szCs w:val="24"/>
        </w:rPr>
      </w:pPr>
      <w:r>
        <w:rPr>
          <w:color w:val="auto"/>
          <w:sz w:val="24"/>
          <w:szCs w:val="24"/>
          <w:rtl w:val="0"/>
        </w:rPr>
        <w:t>Acessório de limpeza do bico</w:t>
      </w:r>
    </w:p>
    <w:p>
      <w:pPr>
        <w:ind w:left="0" w:firstLine="0"/>
        <w:jc w:val="center"/>
        <w:rPr>
          <w:color w:val="auto"/>
          <w:sz w:val="24"/>
          <w:szCs w:val="24"/>
        </w:rPr>
      </w:pPr>
    </w:p>
    <w:p>
      <w:pPr>
        <w:ind w:left="0" w:firstLine="0"/>
        <w:jc w:val="center"/>
        <w:rPr>
          <w:color w:val="auto"/>
          <w:sz w:val="28"/>
          <w:szCs w:val="28"/>
        </w:rPr>
      </w:pPr>
      <w:r>
        <w:rPr>
          <w:color w:val="auto"/>
          <w:sz w:val="28"/>
          <w:szCs w:val="28"/>
          <w:rtl w:val="0"/>
        </w:rPr>
        <w:t>SOFTWARES</w:t>
      </w:r>
    </w:p>
    <w:p>
      <w:pPr>
        <w:ind w:left="0" w:firstLine="0"/>
        <w:jc w:val="left"/>
        <w:rPr>
          <w:color w:val="auto"/>
          <w:sz w:val="28"/>
          <w:szCs w:val="28"/>
          <w:u w:val="none"/>
        </w:rPr>
      </w:pPr>
    </w:p>
    <w:p>
      <w:pPr>
        <w:ind w:left="0" w:firstLine="720"/>
        <w:jc w:val="left"/>
        <w:rPr>
          <w:color w:val="auto"/>
          <w:sz w:val="24"/>
          <w:szCs w:val="24"/>
          <w:highlight w:val="white"/>
          <w:u w:val="none"/>
        </w:rPr>
      </w:pPr>
      <w:r>
        <w:rPr>
          <w:color w:val="auto"/>
          <w:sz w:val="24"/>
          <w:szCs w:val="24"/>
          <w:highlight w:val="white"/>
          <w:u w:val="none"/>
          <w:rtl w:val="0"/>
        </w:rPr>
        <w:t xml:space="preserve">O programa que vamos utilizar para criar os projetos para a impressora é o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>. É possível criar um projeto do zero e conseguir exatidão nas dimensões e medidas.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  <w:u w:val="none"/>
        </w:rPr>
      </w:pPr>
      <w:r>
        <w:rPr>
          <w:color w:val="auto"/>
          <w:sz w:val="24"/>
          <w:szCs w:val="24"/>
          <w:highlight w:val="white"/>
          <w:u w:val="none"/>
          <w:rtl w:val="0"/>
        </w:rPr>
        <w:t xml:space="preserve">O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é gratuito, código aberto e um software all-in-one. O pacote do produto deixa você projetar, cortar, organizar e administrar seus projetos 3D. Outros programas também acompanham a impressora (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Meshmixer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,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Netfabb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e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ClonerGen3D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), mas para o nosso objetivo o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está suficiente.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  <w:u w:val="none"/>
        </w:rPr>
      </w:pPr>
      <w:r>
        <w:rPr>
          <w:color w:val="auto"/>
          <w:sz w:val="24"/>
          <w:szCs w:val="24"/>
          <w:highlight w:val="white"/>
          <w:u w:val="none"/>
          <w:rtl w:val="0"/>
        </w:rPr>
        <w:t xml:space="preserve">Com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>, você pode projetar partes usando o</w:t>
      </w:r>
      <w:r>
        <w:rPr>
          <w:i/>
          <w:iCs/>
          <w:color w:val="auto"/>
          <w:sz w:val="24"/>
          <w:szCs w:val="24"/>
          <w:highlight w:val="white"/>
          <w:u w:val="none"/>
          <w:rtl w:val="0"/>
        </w:rPr>
        <w:t xml:space="preserve"> Design Tools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, ou visitando o </w:t>
      </w:r>
      <w:r>
        <w:rPr>
          <w:i/>
          <w:iCs/>
          <w:color w:val="auto"/>
          <w:sz w:val="24"/>
          <w:szCs w:val="24"/>
          <w:highlight w:val="white"/>
          <w:u w:val="none"/>
          <w:rtl w:val="0"/>
        </w:rPr>
        <w:t>Degins Apps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para procurar projetos existentes. Você pode também postar seus </w:t>
      </w:r>
      <w:r>
        <w:rPr>
          <w:i/>
          <w:iCs/>
          <w:color w:val="auto"/>
          <w:sz w:val="24"/>
          <w:szCs w:val="24"/>
          <w:highlight w:val="white"/>
          <w:u w:val="none"/>
          <w:rtl w:val="0"/>
        </w:rPr>
        <w:t>designs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usando uma variedade de configurações vantajosas para personalizar a geração de suporte, nivelamento de leito de software e controles integrados para extrusão dupla usando um poderoso processamento de 64 bits.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  <w:u w:val="none"/>
        </w:rPr>
      </w:pPr>
      <w:r>
        <w:rPr>
          <w:color w:val="auto"/>
          <w:sz w:val="24"/>
          <w:szCs w:val="24"/>
          <w:highlight w:val="white"/>
          <w:u w:val="none"/>
          <w:rtl w:val="0"/>
        </w:rPr>
        <w:t>Quando você tem todas as variáveis de administração, você pode imprimir direto do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 xml:space="preserve"> 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, não precisa de múltiplos programas,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>MatterControl 2.0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faz tudo isso. No </w:t>
      </w: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"https://www.matterhackers.com/store/l/mattercontrol/sk/MKZGTDW6" \h </w:instrText>
      </w:r>
      <w:r>
        <w:rPr>
          <w:color w:val="auto"/>
          <w:u w:val="none"/>
        </w:rPr>
        <w:fldChar w:fldCharType="separate"/>
      </w:r>
      <w:r>
        <w:rPr>
          <w:color w:val="auto"/>
          <w:sz w:val="24"/>
          <w:szCs w:val="24"/>
          <w:highlight w:val="white"/>
          <w:u w:val="none"/>
          <w:rtl w:val="0"/>
        </w:rPr>
        <w:t>site</w:t>
      </w:r>
      <w:r>
        <w:rPr>
          <w:color w:val="auto"/>
          <w:sz w:val="24"/>
          <w:szCs w:val="24"/>
          <w:highlight w:val="white"/>
          <w:u w:val="none"/>
          <w:rtl w:val="0"/>
        </w:rPr>
        <w:fldChar w:fldCharType="end"/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é possível encontrar todas as informações necessárias.</w:t>
      </w:r>
    </w:p>
    <w:p>
      <w:pPr>
        <w:ind w:left="0" w:firstLine="720"/>
        <w:jc w:val="left"/>
        <w:rPr>
          <w:color w:val="auto"/>
          <w:sz w:val="24"/>
          <w:szCs w:val="24"/>
          <w:highlight w:val="white"/>
          <w:u w:val="none"/>
          <w:rtl w:val="0"/>
        </w:rPr>
      </w:pPr>
      <w:r>
        <w:rPr>
          <w:color w:val="auto"/>
          <w:sz w:val="24"/>
          <w:szCs w:val="24"/>
          <w:highlight w:val="white"/>
          <w:u w:val="none"/>
          <w:rtl w:val="0"/>
        </w:rPr>
        <w:t xml:space="preserve">O projeto o </w:t>
      </w:r>
      <w:r>
        <w:rPr>
          <w:b/>
          <w:color w:val="auto"/>
          <w:sz w:val="24"/>
          <w:szCs w:val="24"/>
          <w:highlight w:val="white"/>
          <w:u w:val="none"/>
          <w:rtl w:val="0"/>
        </w:rPr>
        <w:t xml:space="preserve">MatterControl 2.0 </w:t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está disponível no </w:t>
      </w:r>
      <w:r>
        <w:rPr>
          <w:color w:val="auto"/>
          <w:u w:val="none"/>
        </w:rPr>
        <w:fldChar w:fldCharType="begin"/>
      </w:r>
      <w:r>
        <w:rPr>
          <w:color w:val="auto"/>
          <w:u w:val="none"/>
        </w:rPr>
        <w:instrText xml:space="preserve"> HYPERLINK "https://github.com/MatterHackers/MatterControl" \h </w:instrText>
      </w:r>
      <w:r>
        <w:rPr>
          <w:color w:val="auto"/>
          <w:u w:val="none"/>
        </w:rPr>
        <w:fldChar w:fldCharType="separate"/>
      </w:r>
      <w:r>
        <w:rPr>
          <w:color w:val="auto"/>
          <w:sz w:val="24"/>
          <w:szCs w:val="24"/>
          <w:highlight w:val="white"/>
          <w:u w:val="none"/>
          <w:rtl w:val="0"/>
        </w:rPr>
        <w:t>Github</w:t>
      </w:r>
      <w:r>
        <w:rPr>
          <w:color w:val="auto"/>
          <w:sz w:val="24"/>
          <w:szCs w:val="24"/>
          <w:highlight w:val="white"/>
          <w:u w:val="none"/>
          <w:rtl w:val="0"/>
        </w:rPr>
        <w:fldChar w:fldCharType="end"/>
      </w:r>
      <w:r>
        <w:rPr>
          <w:color w:val="auto"/>
          <w:sz w:val="24"/>
          <w:szCs w:val="24"/>
          <w:highlight w:val="white"/>
          <w:u w:val="none"/>
          <w:rtl w:val="0"/>
        </w:rPr>
        <w:t xml:space="preserve"> onde é possível fazer o download e conhecer toda a sua arquitetura, o software foi escrito na linguagem C#.</w:t>
      </w:r>
    </w:p>
    <w:p>
      <w:pPr>
        <w:jc w:val="left"/>
        <w:rPr>
          <w:color w:val="auto"/>
          <w:sz w:val="24"/>
          <w:szCs w:val="24"/>
          <w:highlight w:val="white"/>
          <w:rtl w:val="0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COMO FAZER O PROJETO DA SIGLA DA UFS NO MATTER CONTROL 2.0 EM 20 PASSOS NO WINDOWS 10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Abra o atalho disponível na área de trabalho.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71260" cy="3219450"/>
            <wp:effectExtent l="0" t="0" r="15240" b="0"/>
            <wp:docPr id="17" name="Imagem 17" descr="pass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m 17" descr="passo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27126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shd w:val="clear" w:color="auto" w:fill="auto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Esta será a primeira tela do programa.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3325" cy="3068955"/>
            <wp:effectExtent l="0" t="0" r="3175" b="17145"/>
            <wp:docPr id="22" name="Imagem 22" descr="passo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m 22" descr="passo1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83325" cy="3068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2º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Clique em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done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para não exibir esta mensagem, ou caso não queira mais ver esta mensagem clique em </w:t>
      </w:r>
      <w:r>
        <w:rPr>
          <w:rFonts w:hint="default"/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“</w:t>
      </w:r>
      <w:r>
        <w:rPr>
          <w:rFonts w:hint="default"/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Don’t remind me again</w:t>
      </w:r>
      <w:r>
        <w:rPr>
          <w:rFonts w:hint="default"/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”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59830" cy="3280410"/>
            <wp:effectExtent l="0" t="0" r="7620" b="15240"/>
            <wp:docPr id="23" name="Imagem 23" descr="passo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m 23" descr="passo2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6259830" cy="3280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3º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A linha na vertical azul indica o centro do plano. Você pode mover o plano clicando no cubo ao lado direito. Tem os nomes: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front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top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bottom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back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right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e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left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09995" cy="3472815"/>
            <wp:effectExtent l="0" t="0" r="14605" b="13335"/>
            <wp:docPr id="30" name="Imagem 30" descr="passo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m 30" descr="passo3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6309995" cy="3472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4º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o cubo e o coloque no centro do plano.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5235" cy="3506470"/>
            <wp:effectExtent l="0" t="0" r="18415" b="17780"/>
            <wp:docPr id="25" name="Imagem 25" descr="passo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agem 25" descr="passo4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325235" cy="3506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5º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A direita coloque o seguintes valores em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width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50,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depth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50 e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height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: 5.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09360" cy="3592195"/>
            <wp:effectExtent l="0" t="0" r="15240" b="8255"/>
            <wp:docPr id="26" name="Imagem 26" descr="passo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m 26" descr="passo5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6309360" cy="3592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6º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Seleciona a seta e gire o retângulo em 90º em sentido anti-horário.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19520" cy="3548380"/>
            <wp:effectExtent l="0" t="0" r="5080" b="13970"/>
            <wp:docPr id="7" name="Imagem 7" descr="passo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m 7" descr="passo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6319520" cy="3548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7º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a tecla e levante o objeto até ficar nivelado no plano em 0.0 mm.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39840" cy="3487420"/>
            <wp:effectExtent l="0" t="0" r="3810" b="17780"/>
            <wp:docPr id="8" name="Imagem 8" descr="passo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 descr="passo7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339840" cy="3487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8º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Para colocar o texto UFS selecione o objetivo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text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0155" cy="3766820"/>
            <wp:effectExtent l="0" t="0" r="4445" b="5080"/>
            <wp:docPr id="9" name="Imagem 9" descr="passo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m 9" descr="passo8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320155" cy="376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9º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a arraste o objeto text um pouco a frente do centro do plano.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51270" cy="3731260"/>
            <wp:effectExtent l="0" t="0" r="11430" b="2540"/>
            <wp:docPr id="10" name="Imagem 10" descr="passo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m 10" descr="passo9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351270" cy="3731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10º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Verifique se o objeto está mesmo no plano.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55715" cy="3694430"/>
            <wp:effectExtent l="0" t="0" r="6985" b="1270"/>
            <wp:docPr id="11" name="Imagem 11" descr="passo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m 11" descr="passo1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355715" cy="369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11º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Você pode personalizar escolher a cor e o tipo do material do objeto em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color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,material,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point size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height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 e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font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70320" cy="3655695"/>
            <wp:effectExtent l="0" t="0" r="11430" b="1905"/>
            <wp:docPr id="12" name="Imagem 12" descr="passo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m 12" descr="passo1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637032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12º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Para escolher um tamanho adequado do objeto coloque os valores no seguintes campos: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text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UFS,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point size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: 24,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height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: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5 e font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: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Liberation Sans.</w:t>
      </w:r>
    </w:p>
    <w:p>
      <w:pPr>
        <w:jc w:val="left"/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60795" cy="3519170"/>
            <wp:effectExtent l="0" t="0" r="1905" b="5080"/>
            <wp:docPr id="13" name="Imagem 13" descr="passo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 descr="passo12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6360795" cy="351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13º PASSO: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Para colocar o objeto UFS na vertical clique na seta e gira 90º em sentido horário.</w:t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5870" cy="3536315"/>
            <wp:effectExtent l="0" t="0" r="17780" b="6985"/>
            <wp:docPr id="14" name="Imagem 14" descr="passo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m 14" descr="passo13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6325870" cy="3536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14º PASSO: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Para colocar o objeto reto no plano selecione a seta e deixe reto em 0.0 mm</w:t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4595" cy="3631565"/>
            <wp:effectExtent l="0" t="0" r="1905" b="6985"/>
            <wp:docPr id="15" name="Imagem 15" descr="passo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m 15" descr="passo14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6284595" cy="363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15º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Para colocar o objeto UFS no retângulo selecione a seta e arraste-o para o centro.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3960" cy="3565525"/>
            <wp:effectExtent l="0" t="0" r="2540" b="15875"/>
            <wp:docPr id="18" name="Imagem 18" descr="passo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 descr="passo15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283960" cy="3565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16º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Verfique se UFS está alinhado com o retângulo.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69355" cy="3689985"/>
            <wp:effectExtent l="0" t="0" r="17145" b="5715"/>
            <wp:docPr id="20" name="Imagem 20" descr="passo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m 20" descr="passo16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269355" cy="3689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17ª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Como o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en-US"/>
        </w:rPr>
        <w:t>point size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em 35 o objeto UFS ficou desproporcional ao retângulo, então vamos selecionar um valor maior no caso 50.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53480" cy="3697605"/>
            <wp:effectExtent l="0" t="0" r="13970" b="17145"/>
            <wp:docPr id="21" name="Imagem 21" descr="passo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m 21" descr="passo17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53480" cy="369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18º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Verifique se o UFS está alinhado.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80150" cy="3658235"/>
            <wp:effectExtent l="0" t="0" r="6350" b="18415"/>
            <wp:docPr id="27" name="Imagem 27" descr="passo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agem 27" descr="passo18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28015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19º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Verique mais uma vez se o UFS está proporcional e alinhado ao retângulo. Você pode mover o plano clicando no cubo Front.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76340" cy="3519805"/>
            <wp:effectExtent l="0" t="0" r="10160" b="4445"/>
            <wp:docPr id="28" name="Imagem 28" descr="passo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m 28" descr="passo19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276340" cy="3519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COMO FAZER O PROJETO A PARTIR DE UMA IMAGEM</w:t>
      </w: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 EM 10 PASSOS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>Selecione o objeto de imagem.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77610" cy="3394710"/>
            <wp:effectExtent l="0" t="0" r="8890" b="15240"/>
            <wp:docPr id="16" name="Imagem 16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m 16" descr="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6277610" cy="3394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1º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Arraste o objeto imagem até o centro.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304915" cy="3479800"/>
            <wp:effectExtent l="0" t="0" r="635" b="6350"/>
            <wp:docPr id="19" name="Imagem 19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m 19" descr="1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304915" cy="347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2º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Clique em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pt-BR"/>
        </w:rPr>
        <w:t>change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e selecione a imagem desejada na pasta.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40145" cy="3658870"/>
            <wp:effectExtent l="0" t="0" r="8255" b="17780"/>
            <wp:docPr id="29" name="Imagem 29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Imagem 29" descr="2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240145" cy="365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3º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>Selecione a set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28715" cy="3604895"/>
            <wp:effectExtent l="0" t="0" r="635" b="14605"/>
            <wp:docPr id="31" name="Imagem 31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Imagem 31" descr="3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228715" cy="3604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4º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G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ire em sentido anti-horário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por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90º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graus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>.</w:t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46495" cy="3530600"/>
            <wp:effectExtent l="0" t="0" r="1905" b="12700"/>
            <wp:docPr id="32" name="Imagem 3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m 32" descr="4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6246495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5</w:t>
      </w: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Selecione a seta e posicione o objeto na vertical com uma distância de 0º grau da base.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22695" cy="3620135"/>
            <wp:effectExtent l="0" t="0" r="1905" b="18415"/>
            <wp:docPr id="33" name="Imagem 3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Imagem 33" descr="5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6322695" cy="3620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6º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Selecione a cor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94120" cy="3688080"/>
            <wp:effectExtent l="0" t="0" r="11430" b="7620"/>
            <wp:docPr id="35" name="Imagem 35" descr="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Imagem 35" descr="6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294120" cy="3688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7º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Selecione o cubo e o arraste até o centro.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87770" cy="3795395"/>
            <wp:effectExtent l="0" t="0" r="17780" b="14605"/>
            <wp:docPr id="36" name="Imagem 36" descr="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m 36" descr="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287770" cy="3795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 xml:space="preserve">8º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Para escolher um tamanho adequado do objeto coloque os valores no seguintes campos: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pt-BR"/>
        </w:rPr>
        <w:t>width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: 60,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pt-BR"/>
        </w:rPr>
        <w:t>depth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: 2 e </w:t>
      </w:r>
      <w:r>
        <w:rPr>
          <w:b w:val="0"/>
          <w:bCs w:val="0"/>
          <w:i/>
          <w:iCs/>
          <w:color w:val="auto"/>
          <w:sz w:val="24"/>
          <w:szCs w:val="24"/>
          <w:highlight w:val="white"/>
          <w:rtl w:val="0"/>
          <w:lang w:val="pt-BR"/>
        </w:rPr>
        <w:t>heigth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>: 13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55385" cy="3646170"/>
            <wp:effectExtent l="0" t="0" r="12065" b="11430"/>
            <wp:docPr id="38" name="Imagem 38" descr="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m 38" descr="8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6255385" cy="3646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pt-BR"/>
        </w:rPr>
        <w:t>9º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t xml:space="preserve"> Selecione a cor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pt-BR"/>
        </w:rPr>
        <w:drawing>
          <wp:inline distT="0" distB="0" distL="114300" distR="114300">
            <wp:extent cx="6269990" cy="3535045"/>
            <wp:effectExtent l="0" t="0" r="16510" b="8255"/>
            <wp:docPr id="39" name="Imagem 39" descr="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agem 39" descr="10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69990" cy="3535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COMO BAIXAR UM PROJETO NO SITE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fldChar w:fldCharType="begin"/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instrText xml:space="preserve"> HYPERLINK "https://www.myminifactory.com/" </w:instrTex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fldChar w:fldCharType="separate"/>
      </w:r>
      <w:r>
        <w:rPr>
          <w:rStyle w:val="11"/>
          <w:b/>
          <w:bCs/>
          <w:i/>
          <w:iCs/>
          <w:sz w:val="24"/>
          <w:szCs w:val="24"/>
          <w:highlight w:val="white"/>
          <w:rtl w:val="0"/>
          <w:lang w:val="en-US"/>
        </w:rPr>
        <w:t>MyMiniFactory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fldChar w:fldCharType="end"/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</w:t>
      </w:r>
      <w:r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>e exibr no MatterControl EM 5 PASSOS</w:t>
      </w:r>
    </w:p>
    <w:p>
      <w:pPr>
        <w:jc w:val="left"/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PASSO: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t xml:space="preserve">Digite na barra de endereços do navegador 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fldChar w:fldCharType="begin"/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instrText xml:space="preserve"> HYPERLINK "https://www.myminifactory.com/" </w:instrTex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fldChar w:fldCharType="separate"/>
      </w:r>
      <w:r>
        <w:rPr>
          <w:rStyle w:val="11"/>
          <w:b w:val="0"/>
          <w:bCs w:val="0"/>
          <w:i w:val="0"/>
          <w:iCs w:val="0"/>
          <w:sz w:val="24"/>
          <w:szCs w:val="24"/>
          <w:highlight w:val="white"/>
          <w:rtl w:val="0"/>
          <w:lang w:val="en-US"/>
        </w:rPr>
        <w:t>www.myminifactory.com</w:t>
      </w: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fldChar w:fldCharType="end"/>
      </w: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i w:val="0"/>
          <w:i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11900" cy="705485"/>
            <wp:effectExtent l="0" t="0" r="12700" b="18415"/>
            <wp:docPr id="34" name="Imagem 34" descr="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m 34" descr="0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311900" cy="705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 xml:space="preserve">1º PASSO: 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Clique na seção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>explore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e depois selecione a categoria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>education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306185" cy="3891915"/>
            <wp:effectExtent l="0" t="0" r="18415" b="13335"/>
            <wp:docPr id="37" name="Imagem 37" descr="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Imagem 37" descr="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6306185" cy="38919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2º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Selecione um projeto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245860" cy="3858260"/>
            <wp:effectExtent l="0" t="0" r="2540" b="8890"/>
            <wp:docPr id="40" name="Imagem 40" descr="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m 40" descr="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245860" cy="385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3º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Selecione o projeto de sua preferência.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186170" cy="3342640"/>
            <wp:effectExtent l="0" t="0" r="5080" b="10160"/>
            <wp:docPr id="24" name="Imagem 24" descr="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 descr="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6186170" cy="3342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4º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Clique no botão 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>download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bookmarkStart w:id="0" w:name="_GoBack"/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198235" cy="3642995"/>
            <wp:effectExtent l="0" t="0" r="12065" b="14605"/>
            <wp:docPr id="42" name="Imagem 42" descr="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m 42" descr="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98235" cy="364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jc w:val="left"/>
        <w:rPr>
          <w:b/>
          <w:bCs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/>
          <w:bCs/>
          <w:color w:val="auto"/>
          <w:sz w:val="24"/>
          <w:szCs w:val="24"/>
          <w:highlight w:val="white"/>
          <w:rtl w:val="0"/>
          <w:lang w:val="en-US"/>
        </w:rPr>
        <w:t>5º PASSO: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 xml:space="preserve"> Abra o arquivo no</w:t>
      </w:r>
      <w:r>
        <w:rPr>
          <w:b/>
          <w:bCs/>
          <w:i/>
          <w:iCs/>
          <w:color w:val="auto"/>
          <w:sz w:val="24"/>
          <w:szCs w:val="24"/>
          <w:highlight w:val="white"/>
          <w:rtl w:val="0"/>
          <w:lang w:val="en-US"/>
        </w:rPr>
        <w:t xml:space="preserve"> MatterContro</w:t>
      </w: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t>l.</w:t>
      </w: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</w:p>
    <w:p>
      <w:pPr>
        <w:jc w:val="left"/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</w:pPr>
      <w:r>
        <w:rPr>
          <w:b w:val="0"/>
          <w:bCs w:val="0"/>
          <w:color w:val="auto"/>
          <w:sz w:val="24"/>
          <w:szCs w:val="24"/>
          <w:highlight w:val="white"/>
          <w:rtl w:val="0"/>
          <w:lang w:val="en-US"/>
        </w:rPr>
        <w:drawing>
          <wp:inline distT="0" distB="0" distL="114300" distR="114300">
            <wp:extent cx="6157595" cy="3716655"/>
            <wp:effectExtent l="0" t="0" r="14605" b="17145"/>
            <wp:docPr id="43" name="Imagem 43" descr="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Imagem 43" descr="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57595" cy="3716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pgSz w:w="11909" w:h="16834"/>
      <w:pgMar w:top="1440" w:right="1440" w:bottom="1440" w:left="1440" w:header="720" w:footer="720" w:gutter="0"/>
      <w:pgNumType w:start="1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doNotDisplayPageBoundaries w:val="1"/>
  <w:documentProtection w:enforcement="0"/>
  <w:defaultTabStop w:val="720"/>
  <w:compat>
    <w:compatSetting w:name="compatibilityMode" w:uri="http://schemas.microsoft.com/office/word" w:val="15"/>
  </w:compat>
  <w:rsids>
    <w:rsidRoot w:val="00000000"/>
    <w:rsid w:val="0223048F"/>
    <w:rsid w:val="083006FB"/>
    <w:rsid w:val="113A3159"/>
    <w:rsid w:val="149C68C4"/>
    <w:rsid w:val="1DD37CF7"/>
    <w:rsid w:val="22966066"/>
    <w:rsid w:val="24094D9C"/>
    <w:rsid w:val="26012319"/>
    <w:rsid w:val="29475C0A"/>
    <w:rsid w:val="2F2736FA"/>
    <w:rsid w:val="34FE42A8"/>
    <w:rsid w:val="35596D1F"/>
    <w:rsid w:val="356C7FF2"/>
    <w:rsid w:val="36954595"/>
    <w:rsid w:val="37121896"/>
    <w:rsid w:val="3A1E062F"/>
    <w:rsid w:val="3B4D51FE"/>
    <w:rsid w:val="43BE4A6E"/>
    <w:rsid w:val="45850FD0"/>
    <w:rsid w:val="46F4101B"/>
    <w:rsid w:val="491B6D01"/>
    <w:rsid w:val="49D03860"/>
    <w:rsid w:val="4D22526A"/>
    <w:rsid w:val="4EED4BDC"/>
    <w:rsid w:val="4F5F5E5B"/>
    <w:rsid w:val="51AF1095"/>
    <w:rsid w:val="51EF26D3"/>
    <w:rsid w:val="5AC90C22"/>
    <w:rsid w:val="5CB3547A"/>
    <w:rsid w:val="5DD83B49"/>
    <w:rsid w:val="5E782091"/>
    <w:rsid w:val="5F49430A"/>
    <w:rsid w:val="62214F0E"/>
    <w:rsid w:val="62641BFD"/>
    <w:rsid w:val="66DF1923"/>
    <w:rsid w:val="713339F7"/>
    <w:rsid w:val="7469213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Arial" w:hAnsi="Arial" w:eastAsia="Arial" w:cs="Arial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nhideWhenUsed="0" w:uiPriority="0" w:semiHidden="0" w:name="heading 2"/>
    <w:lsdException w:unhideWhenUsed="0" w:uiPriority="0" w:semiHidden="0" w:name="heading 3"/>
    <w:lsdException w:qFormat="1" w:unhideWhenUsed="0" w:uiPriority="0" w:semiHidden="0" w:name="heading 4"/>
    <w:lsdException w:qFormat="1" w:unhideWhenUsed="0" w:uiPriority="0" w:semiHidden="0" w:name="heading 5"/>
    <w:lsdException w:qFormat="1" w:unhideWhenUsed="0" w:uiPriority="0" w:semiHidden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spacing w:line="276" w:lineRule="auto"/>
    </w:pPr>
    <w:rPr>
      <w:rFonts w:ascii="Arial" w:hAnsi="Arial" w:eastAsia="Arial" w:cs="Arial"/>
      <w:sz w:val="22"/>
      <w:szCs w:val="22"/>
      <w:lang w:val="zh-CN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400" w:after="120"/>
    </w:pPr>
    <w:rPr>
      <w:sz w:val="40"/>
      <w:szCs w:val="40"/>
    </w:rPr>
  </w:style>
  <w:style w:type="paragraph" w:styleId="3">
    <w:name w:val="heading 2"/>
    <w:basedOn w:val="1"/>
    <w:next w:val="1"/>
    <w:qFormat/>
    <w:uiPriority w:val="0"/>
    <w:pPr>
      <w:keepNext/>
      <w:keepLines/>
      <w:spacing w:before="360" w:after="120"/>
    </w:pPr>
    <w:rPr>
      <w:sz w:val="32"/>
      <w:szCs w:val="32"/>
    </w:rPr>
  </w:style>
  <w:style w:type="paragraph" w:styleId="4">
    <w:name w:val="heading 3"/>
    <w:basedOn w:val="1"/>
    <w:next w:val="1"/>
    <w:uiPriority w:val="0"/>
    <w:pPr>
      <w:keepNext/>
      <w:keepLines/>
      <w:spacing w:before="320" w:after="80"/>
    </w:pPr>
    <w:rPr>
      <w:color w:val="434343"/>
      <w:sz w:val="28"/>
      <w:szCs w:val="28"/>
    </w:rPr>
  </w:style>
  <w:style w:type="paragraph" w:styleId="5">
    <w:name w:val="heading 4"/>
    <w:basedOn w:val="1"/>
    <w:next w:val="1"/>
    <w:qFormat/>
    <w:uiPriority w:val="0"/>
    <w:pPr>
      <w:keepNext/>
      <w:keepLines/>
      <w:spacing w:before="280" w:after="80"/>
    </w:pPr>
    <w:rPr>
      <w:color w:val="666666"/>
      <w:sz w:val="24"/>
      <w:szCs w:val="24"/>
    </w:rPr>
  </w:style>
  <w:style w:type="paragraph" w:styleId="6">
    <w:name w:val="heading 5"/>
    <w:basedOn w:val="1"/>
    <w:next w:val="1"/>
    <w:qFormat/>
    <w:uiPriority w:val="0"/>
    <w:pPr>
      <w:keepNext/>
      <w:keepLines/>
      <w:spacing w:before="240" w:after="80"/>
    </w:pPr>
    <w:rPr>
      <w:color w:val="666666"/>
      <w:sz w:val="22"/>
      <w:szCs w:val="22"/>
    </w:rPr>
  </w:style>
  <w:style w:type="paragraph" w:styleId="7">
    <w:name w:val="heading 6"/>
    <w:basedOn w:val="1"/>
    <w:next w:val="1"/>
    <w:qFormat/>
    <w:uiPriority w:val="0"/>
    <w:pPr>
      <w:keepNext/>
      <w:keepLines/>
      <w:spacing w:before="240" w:after="80"/>
    </w:pPr>
    <w:rPr>
      <w:i/>
      <w:color w:val="666666"/>
      <w:sz w:val="22"/>
      <w:szCs w:val="22"/>
    </w:rPr>
  </w:style>
  <w:style w:type="character" w:default="1" w:styleId="10">
    <w:name w:val="Default Paragraph Font"/>
    <w:semiHidden/>
    <w:qFormat/>
    <w:uiPriority w:val="0"/>
  </w:style>
  <w:style w:type="table" w:default="1" w:styleId="12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8">
    <w:name w:val="Title"/>
    <w:basedOn w:val="1"/>
    <w:next w:val="1"/>
    <w:qFormat/>
    <w:uiPriority w:val="0"/>
    <w:pPr>
      <w:keepNext/>
      <w:keepLines/>
      <w:spacing w:before="0" w:after="60"/>
    </w:pPr>
    <w:rPr>
      <w:sz w:val="52"/>
      <w:szCs w:val="52"/>
    </w:rPr>
  </w:style>
  <w:style w:type="paragraph" w:styleId="9">
    <w:name w:val="Subtitle"/>
    <w:basedOn w:val="1"/>
    <w:next w:val="1"/>
    <w:qFormat/>
    <w:uiPriority w:val="0"/>
    <w:pPr>
      <w:keepNext/>
      <w:keepLines/>
      <w:spacing w:before="0" w:after="320"/>
    </w:pPr>
    <w:rPr>
      <w:rFonts w:ascii="Arial" w:hAnsi="Arial" w:eastAsia="Arial" w:cs="Arial"/>
      <w:color w:val="666666"/>
      <w:sz w:val="30"/>
      <w:szCs w:val="30"/>
    </w:rPr>
  </w:style>
  <w:style w:type="character" w:styleId="11">
    <w:name w:val="Hyperlink"/>
    <w:basedOn w:val="10"/>
    <w:uiPriority w:val="0"/>
    <w:rPr>
      <w:color w:val="0000FF"/>
      <w:u w:val="single"/>
    </w:rPr>
  </w:style>
  <w:style w:type="table" w:customStyle="1" w:styleId="13">
    <w:name w:val="Table Normal"/>
    <w:qFormat/>
    <w:uiPriority w:val="0"/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7" Type="http://schemas.openxmlformats.org/officeDocument/2006/relationships/fontTable" Target="fontTable.xml"/><Relationship Id="rId46" Type="http://schemas.openxmlformats.org/officeDocument/2006/relationships/customXml" Target="../customXml/item1.xml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19</Pages>
  <Words>816</Words>
  <Characters>3949</Characters>
  <TotalTime>1</TotalTime>
  <ScaleCrop>false</ScaleCrop>
  <LinksUpToDate>false</LinksUpToDate>
  <CharactersWithSpaces>4734</CharactersWithSpaces>
  <Application>WPS Office_10.2.0.7646_F1E327BC-269C-435d-A152-05C5408002CA</Applicat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2019-08-01T20:50:00Z</dcterms:created>
  <dc:creator>joaoa</dc:creator>
  <cp:lastModifiedBy>joaoa</cp:lastModifiedBy>
  <dcterms:modified xsi:type="dcterms:W3CDTF">2019-11-07T01:46:30Z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1046-10.2.0.7646</vt:lpwstr>
  </property>
</Properties>
</file>